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C2" w:rsidRPr="006C1D68" w:rsidRDefault="004C208A" w:rsidP="0060371D">
      <w:pPr>
        <w:jc w:val="center"/>
        <w:rPr>
          <w:b/>
          <w:sz w:val="28"/>
          <w:szCs w:val="28"/>
        </w:rPr>
      </w:pPr>
      <w:r w:rsidRPr="006C1D68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</w:t>
      </w:r>
      <w:r w:rsidRPr="006C1D68">
        <w:rPr>
          <w:rFonts w:hint="eastAsia"/>
          <w:b/>
          <w:sz w:val="28"/>
          <w:szCs w:val="28"/>
        </w:rPr>
        <w:t>年国际会议报告情况</w:t>
      </w: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102"/>
        <w:gridCol w:w="1559"/>
        <w:gridCol w:w="1044"/>
        <w:gridCol w:w="3722"/>
        <w:gridCol w:w="1443"/>
        <w:gridCol w:w="1582"/>
      </w:tblGrid>
      <w:tr w:rsidR="004C208A" w:rsidTr="003359BA">
        <w:tc>
          <w:tcPr>
            <w:tcW w:w="738" w:type="dxa"/>
          </w:tcPr>
          <w:p w:rsidR="004C208A" w:rsidRPr="00101375" w:rsidRDefault="004C208A" w:rsidP="003359BA">
            <w:pPr>
              <w:jc w:val="center"/>
            </w:pPr>
            <w:r w:rsidRPr="00101375">
              <w:rPr>
                <w:rFonts w:hint="eastAsia"/>
              </w:rPr>
              <w:t>序号</w:t>
            </w:r>
          </w:p>
        </w:tc>
        <w:tc>
          <w:tcPr>
            <w:tcW w:w="4102" w:type="dxa"/>
          </w:tcPr>
          <w:p w:rsidR="004C208A" w:rsidRPr="00101375" w:rsidRDefault="004C208A" w:rsidP="003359BA">
            <w:pPr>
              <w:jc w:val="center"/>
            </w:pPr>
            <w:r w:rsidRPr="00101375">
              <w:rPr>
                <w:rFonts w:hAnsi="宋体"/>
                <w:szCs w:val="21"/>
              </w:rPr>
              <w:t>会议名称</w:t>
            </w:r>
          </w:p>
        </w:tc>
        <w:tc>
          <w:tcPr>
            <w:tcW w:w="1559" w:type="dxa"/>
            <w:vAlign w:val="center"/>
          </w:tcPr>
          <w:p w:rsidR="004C208A" w:rsidRPr="00101375" w:rsidRDefault="004C208A" w:rsidP="003359BA">
            <w:pPr>
              <w:jc w:val="center"/>
            </w:pPr>
            <w:r w:rsidRPr="00101375">
              <w:rPr>
                <w:rFonts w:hAnsi="宋体"/>
                <w:szCs w:val="21"/>
              </w:rPr>
              <w:t>会议时间</w:t>
            </w:r>
          </w:p>
        </w:tc>
        <w:tc>
          <w:tcPr>
            <w:tcW w:w="1044" w:type="dxa"/>
            <w:vAlign w:val="center"/>
          </w:tcPr>
          <w:p w:rsidR="004C208A" w:rsidRPr="00101375" w:rsidRDefault="004C208A" w:rsidP="003359BA">
            <w:pPr>
              <w:jc w:val="center"/>
            </w:pPr>
            <w:r w:rsidRPr="00101375">
              <w:rPr>
                <w:rFonts w:hAnsi="宋体"/>
                <w:szCs w:val="21"/>
              </w:rPr>
              <w:t>地点</w:t>
            </w:r>
          </w:p>
        </w:tc>
        <w:tc>
          <w:tcPr>
            <w:tcW w:w="3722" w:type="dxa"/>
            <w:vAlign w:val="center"/>
          </w:tcPr>
          <w:p w:rsidR="004C208A" w:rsidRPr="00101375" w:rsidRDefault="004C208A" w:rsidP="003359BA">
            <w:pPr>
              <w:jc w:val="center"/>
            </w:pPr>
            <w:r w:rsidRPr="00101375">
              <w:rPr>
                <w:rFonts w:hAnsi="宋体"/>
                <w:szCs w:val="21"/>
              </w:rPr>
              <w:t>报告题目</w:t>
            </w:r>
          </w:p>
        </w:tc>
        <w:tc>
          <w:tcPr>
            <w:tcW w:w="1443" w:type="dxa"/>
            <w:vAlign w:val="center"/>
          </w:tcPr>
          <w:p w:rsidR="004C208A" w:rsidRPr="00101375" w:rsidRDefault="004C208A" w:rsidP="003359BA">
            <w:pPr>
              <w:jc w:val="center"/>
            </w:pPr>
            <w:r w:rsidRPr="00101375">
              <w:rPr>
                <w:rFonts w:hAnsi="宋体"/>
                <w:szCs w:val="21"/>
              </w:rPr>
              <w:t>报告</w:t>
            </w:r>
            <w:r w:rsidRPr="00101375">
              <w:rPr>
                <w:rFonts w:hAnsi="宋体" w:hint="eastAsia"/>
                <w:szCs w:val="21"/>
              </w:rPr>
              <w:t>类型</w:t>
            </w:r>
          </w:p>
        </w:tc>
        <w:tc>
          <w:tcPr>
            <w:tcW w:w="1582" w:type="dxa"/>
            <w:vAlign w:val="center"/>
          </w:tcPr>
          <w:p w:rsidR="004C208A" w:rsidRPr="00101375" w:rsidRDefault="004C208A" w:rsidP="003359BA">
            <w:pPr>
              <w:jc w:val="center"/>
              <w:rPr>
                <w:sz w:val="18"/>
              </w:rPr>
            </w:pPr>
            <w:r w:rsidRPr="00101375">
              <w:rPr>
                <w:rFonts w:hAnsi="宋体"/>
                <w:szCs w:val="21"/>
              </w:rPr>
              <w:t>报告人</w:t>
            </w:r>
          </w:p>
        </w:tc>
      </w:tr>
      <w:tr w:rsidR="00707698" w:rsidTr="0058670B">
        <w:tc>
          <w:tcPr>
            <w:tcW w:w="738" w:type="dxa"/>
          </w:tcPr>
          <w:p w:rsidR="00707698" w:rsidRPr="00101375" w:rsidRDefault="00707698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707698" w:rsidRPr="0060371D" w:rsidRDefault="00707698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超分子化学和催化（中荷双边论坛）</w:t>
            </w:r>
            <w:r w:rsidRPr="0060371D">
              <w:rPr>
                <w:rFonts w:eastAsiaTheme="minorEastAsia"/>
                <w:color w:val="000000" w:themeColor="text1"/>
                <w:szCs w:val="21"/>
              </w:rPr>
              <w:t>Supramolecular Chemistry and Catalysis (Sino-Dutch Bilateral Workshop)</w:t>
            </w:r>
          </w:p>
        </w:tc>
        <w:tc>
          <w:tcPr>
            <w:tcW w:w="1559" w:type="dxa"/>
            <w:vAlign w:val="center"/>
          </w:tcPr>
          <w:p w:rsidR="00707698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2017.3.30-31</w:t>
            </w:r>
          </w:p>
        </w:tc>
        <w:tc>
          <w:tcPr>
            <w:tcW w:w="1044" w:type="dxa"/>
            <w:vAlign w:val="center"/>
          </w:tcPr>
          <w:p w:rsidR="00707698" w:rsidRPr="0060371D" w:rsidRDefault="0059040F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AnsiTheme="minorEastAsia"/>
                <w:color w:val="000000" w:themeColor="text1"/>
                <w:szCs w:val="21"/>
              </w:rPr>
              <w:t>荷兰</w:t>
            </w:r>
            <w:r w:rsidR="00707698" w:rsidRPr="0060371D">
              <w:rPr>
                <w:rFonts w:eastAsiaTheme="minorEastAsia" w:hAnsiTheme="minorEastAsia"/>
                <w:color w:val="000000" w:themeColor="text1"/>
                <w:szCs w:val="21"/>
              </w:rPr>
              <w:t>海牙</w:t>
            </w:r>
          </w:p>
        </w:tc>
        <w:tc>
          <w:tcPr>
            <w:tcW w:w="3722" w:type="dxa"/>
            <w:vAlign w:val="center"/>
          </w:tcPr>
          <w:p w:rsidR="00707698" w:rsidRPr="0060371D" w:rsidRDefault="00707698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 xml:space="preserve">Supramolecular </w:t>
            </w:r>
            <w:proofErr w:type="spellStart"/>
            <w:r w:rsidRPr="0060371D">
              <w:rPr>
                <w:rFonts w:eastAsiaTheme="minorEastAsia"/>
                <w:color w:val="000000" w:themeColor="text1"/>
                <w:szCs w:val="21"/>
              </w:rPr>
              <w:t>Catalyses</w:t>
            </w:r>
            <w:proofErr w:type="spellEnd"/>
            <w:r w:rsidRPr="0060371D">
              <w:rPr>
                <w:rFonts w:eastAsiaTheme="minorEastAsia"/>
                <w:color w:val="000000" w:themeColor="text1"/>
                <w:szCs w:val="21"/>
              </w:rPr>
              <w:t xml:space="preserve"> Within the Confined Space of Metal-organic Architectures</w:t>
            </w:r>
          </w:p>
        </w:tc>
        <w:tc>
          <w:tcPr>
            <w:tcW w:w="1443" w:type="dxa"/>
            <w:vAlign w:val="center"/>
          </w:tcPr>
          <w:p w:rsidR="00CB5E88" w:rsidRPr="0060371D" w:rsidRDefault="00707698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Plenary Lecture</w:t>
            </w:r>
          </w:p>
        </w:tc>
        <w:tc>
          <w:tcPr>
            <w:tcW w:w="1582" w:type="dxa"/>
            <w:vAlign w:val="center"/>
          </w:tcPr>
          <w:p w:rsidR="00707698" w:rsidRPr="0060371D" w:rsidRDefault="00707698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段春迎</w:t>
            </w:r>
          </w:p>
        </w:tc>
      </w:tr>
      <w:tr w:rsidR="00190503" w:rsidTr="0058670B">
        <w:tc>
          <w:tcPr>
            <w:tcW w:w="738" w:type="dxa"/>
          </w:tcPr>
          <w:p w:rsidR="00190503" w:rsidRPr="00101375" w:rsidRDefault="00190503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190503" w:rsidRPr="0060371D" w:rsidRDefault="00190503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A3 Foresight Symposium on Nanoscale Imaging of Cancers</w:t>
            </w:r>
          </w:p>
        </w:tc>
        <w:tc>
          <w:tcPr>
            <w:tcW w:w="1559" w:type="dxa"/>
            <w:vAlign w:val="center"/>
          </w:tcPr>
          <w:p w:rsidR="00190503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2017.1.15-18</w:t>
            </w:r>
          </w:p>
        </w:tc>
        <w:tc>
          <w:tcPr>
            <w:tcW w:w="1044" w:type="dxa"/>
            <w:vAlign w:val="center"/>
          </w:tcPr>
          <w:p w:rsidR="00190503" w:rsidRPr="0060371D" w:rsidRDefault="00190503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Yonsei University, Seoul</w:t>
            </w:r>
          </w:p>
        </w:tc>
        <w:tc>
          <w:tcPr>
            <w:tcW w:w="3722" w:type="dxa"/>
            <w:vAlign w:val="center"/>
          </w:tcPr>
          <w:p w:rsidR="00190503" w:rsidRPr="0060371D" w:rsidRDefault="00190503" w:rsidP="0058670B">
            <w:pPr>
              <w:ind w:right="-16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bCs/>
                <w:color w:val="000000" w:themeColor="text1"/>
                <w:kern w:val="0"/>
                <w:szCs w:val="21"/>
              </w:rPr>
              <w:t>Fluorescent Probes for Imaging Cancer Cells</w:t>
            </w:r>
          </w:p>
        </w:tc>
        <w:tc>
          <w:tcPr>
            <w:tcW w:w="1443" w:type="dxa"/>
            <w:vAlign w:val="center"/>
          </w:tcPr>
          <w:p w:rsidR="00190503" w:rsidRPr="0060371D" w:rsidRDefault="00AD0804" w:rsidP="0058670B">
            <w:pPr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Plenary Lecture</w:t>
            </w:r>
          </w:p>
        </w:tc>
        <w:tc>
          <w:tcPr>
            <w:tcW w:w="1582" w:type="dxa"/>
            <w:vAlign w:val="center"/>
          </w:tcPr>
          <w:p w:rsidR="00190503" w:rsidRPr="0060371D" w:rsidRDefault="00190503" w:rsidP="0058670B">
            <w:pPr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bCs/>
                <w:color w:val="000000" w:themeColor="text1"/>
                <w:szCs w:val="21"/>
              </w:rPr>
              <w:t>彭孝军</w:t>
            </w:r>
          </w:p>
        </w:tc>
      </w:tr>
      <w:tr w:rsidR="00331F59" w:rsidTr="0058670B">
        <w:tc>
          <w:tcPr>
            <w:tcW w:w="738" w:type="dxa"/>
          </w:tcPr>
          <w:p w:rsidR="00331F59" w:rsidRPr="00101375" w:rsidRDefault="00331F59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  <w:bookmarkStart w:id="0" w:name="_GoBack"/>
            <w:bookmarkEnd w:id="0"/>
          </w:p>
        </w:tc>
        <w:tc>
          <w:tcPr>
            <w:tcW w:w="4102" w:type="dxa"/>
            <w:vAlign w:val="center"/>
          </w:tcPr>
          <w:p w:rsidR="00331F59" w:rsidRPr="0060371D" w:rsidRDefault="00331F59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第六届国际昆虫生理生化和分子生物学学术会议</w:t>
            </w:r>
          </w:p>
        </w:tc>
        <w:tc>
          <w:tcPr>
            <w:tcW w:w="1559" w:type="dxa"/>
            <w:vAlign w:val="center"/>
          </w:tcPr>
          <w:p w:rsidR="00331F59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2017.7.1-4</w:t>
            </w:r>
          </w:p>
        </w:tc>
        <w:tc>
          <w:tcPr>
            <w:tcW w:w="1044" w:type="dxa"/>
            <w:vAlign w:val="center"/>
          </w:tcPr>
          <w:p w:rsidR="00331F59" w:rsidRPr="0060371D" w:rsidRDefault="00331F59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杭州</w:t>
            </w:r>
          </w:p>
        </w:tc>
        <w:tc>
          <w:tcPr>
            <w:tcW w:w="3722" w:type="dxa"/>
            <w:vAlign w:val="center"/>
          </w:tcPr>
          <w:p w:rsidR="00331F59" w:rsidRPr="0060371D" w:rsidRDefault="00331F59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Chitinases in chitin degradation and beyond</w:t>
            </w:r>
          </w:p>
        </w:tc>
        <w:tc>
          <w:tcPr>
            <w:tcW w:w="1443" w:type="dxa"/>
            <w:vAlign w:val="center"/>
          </w:tcPr>
          <w:p w:rsidR="00331F59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Plenary Lecture</w:t>
            </w:r>
          </w:p>
        </w:tc>
        <w:tc>
          <w:tcPr>
            <w:tcW w:w="1582" w:type="dxa"/>
            <w:vAlign w:val="center"/>
          </w:tcPr>
          <w:p w:rsidR="00331F59" w:rsidRPr="0060371D" w:rsidRDefault="00331F59" w:rsidP="0058670B">
            <w:pPr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bCs/>
                <w:color w:val="000000" w:themeColor="text1"/>
                <w:szCs w:val="21"/>
              </w:rPr>
              <w:t>杨青</w:t>
            </w:r>
          </w:p>
        </w:tc>
      </w:tr>
      <w:tr w:rsidR="00331F59" w:rsidTr="0058670B">
        <w:tc>
          <w:tcPr>
            <w:tcW w:w="738" w:type="dxa"/>
          </w:tcPr>
          <w:p w:rsidR="00331F59" w:rsidRPr="00101375" w:rsidRDefault="00331F59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331F59" w:rsidRPr="0060371D" w:rsidRDefault="00331F59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Chinese German Symposium</w:t>
            </w: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：</w:t>
            </w:r>
            <w:r w:rsidRPr="0060371D">
              <w:rPr>
                <w:rFonts w:eastAsiaTheme="minorEastAsia"/>
                <w:color w:val="000000" w:themeColor="text1"/>
                <w:szCs w:val="21"/>
              </w:rPr>
              <w:t>Predictive Simulation &amp; Experimental Validation of High Temperature Partial Oxidation Processes to Reduce Carbon Feedstock</w:t>
            </w:r>
          </w:p>
        </w:tc>
        <w:tc>
          <w:tcPr>
            <w:tcW w:w="1559" w:type="dxa"/>
            <w:vAlign w:val="center"/>
          </w:tcPr>
          <w:p w:rsidR="00331F59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2017.11.27-12.1</w:t>
            </w:r>
          </w:p>
        </w:tc>
        <w:tc>
          <w:tcPr>
            <w:tcW w:w="1044" w:type="dxa"/>
            <w:vAlign w:val="center"/>
          </w:tcPr>
          <w:p w:rsidR="00331F59" w:rsidRPr="0060371D" w:rsidRDefault="00331F59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德国</w:t>
            </w:r>
            <w:r w:rsidRPr="0060371D">
              <w:rPr>
                <w:rFonts w:eastAsiaTheme="minorEastAsia"/>
                <w:color w:val="000000" w:themeColor="text1"/>
                <w:szCs w:val="21"/>
              </w:rPr>
              <w:t>Freiberg</w:t>
            </w:r>
          </w:p>
        </w:tc>
        <w:tc>
          <w:tcPr>
            <w:tcW w:w="3722" w:type="dxa"/>
            <w:vAlign w:val="center"/>
          </w:tcPr>
          <w:p w:rsidR="00331F59" w:rsidRPr="0060371D" w:rsidRDefault="00331F59" w:rsidP="0058670B">
            <w:pPr>
              <w:pStyle w:val="Default"/>
              <w:jc w:val="center"/>
              <w:rPr>
                <w:rFonts w:ascii="Times New Roman" w:eastAsiaTheme="minorEastAsia" w:cs="Times New Roman"/>
                <w:color w:val="000000" w:themeColor="text1"/>
                <w:sz w:val="21"/>
                <w:szCs w:val="21"/>
              </w:rPr>
            </w:pPr>
            <w:r w:rsidRPr="0060371D">
              <w:rPr>
                <w:rFonts w:ascii="Times New Roman" w:eastAsiaTheme="minorEastAsia" w:cs="Times New Roman"/>
                <w:bCs/>
                <w:color w:val="000000" w:themeColor="text1"/>
                <w:sz w:val="21"/>
                <w:szCs w:val="21"/>
              </w:rPr>
              <w:t>Catalytic conversion of lignin-derived oxygen-containing compounds over supported nickel catalysts</w:t>
            </w:r>
          </w:p>
        </w:tc>
        <w:tc>
          <w:tcPr>
            <w:tcW w:w="1443" w:type="dxa"/>
            <w:vAlign w:val="center"/>
          </w:tcPr>
          <w:p w:rsidR="00331F59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Plenary Lecture</w:t>
            </w:r>
          </w:p>
        </w:tc>
        <w:tc>
          <w:tcPr>
            <w:tcW w:w="1582" w:type="dxa"/>
            <w:vAlign w:val="center"/>
          </w:tcPr>
          <w:p w:rsidR="00331F59" w:rsidRPr="0060371D" w:rsidRDefault="00331F59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梁长海</w:t>
            </w:r>
          </w:p>
        </w:tc>
      </w:tr>
      <w:tr w:rsidR="00C03521" w:rsidTr="0058670B">
        <w:tc>
          <w:tcPr>
            <w:tcW w:w="738" w:type="dxa"/>
          </w:tcPr>
          <w:p w:rsidR="00C03521" w:rsidRPr="00101375" w:rsidRDefault="00C03521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C03521" w:rsidRPr="0060371D" w:rsidRDefault="00C03521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Chinese German Symposium</w:t>
            </w: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：</w:t>
            </w:r>
            <w:r w:rsidRPr="0060371D">
              <w:rPr>
                <w:rFonts w:eastAsiaTheme="minorEastAsia"/>
                <w:color w:val="000000" w:themeColor="text1"/>
                <w:szCs w:val="21"/>
              </w:rPr>
              <w:t>Predictive Simulation &amp; Experimental Validation of High Temperature Partial Oxidation Processes to Reduce Carbon Feedstock</w:t>
            </w:r>
          </w:p>
        </w:tc>
        <w:tc>
          <w:tcPr>
            <w:tcW w:w="1559" w:type="dxa"/>
            <w:vAlign w:val="center"/>
          </w:tcPr>
          <w:p w:rsidR="00C03521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2017.11.27-12.1</w:t>
            </w:r>
          </w:p>
        </w:tc>
        <w:tc>
          <w:tcPr>
            <w:tcW w:w="1044" w:type="dxa"/>
            <w:vAlign w:val="center"/>
          </w:tcPr>
          <w:p w:rsidR="00C03521" w:rsidRPr="0060371D" w:rsidRDefault="00C03521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德国</w:t>
            </w:r>
            <w:r w:rsidRPr="0060371D">
              <w:rPr>
                <w:rFonts w:eastAsiaTheme="minorEastAsia"/>
                <w:color w:val="000000" w:themeColor="text1"/>
                <w:szCs w:val="21"/>
              </w:rPr>
              <w:t>Freiberg</w:t>
            </w:r>
          </w:p>
        </w:tc>
        <w:tc>
          <w:tcPr>
            <w:tcW w:w="3722" w:type="dxa"/>
            <w:vAlign w:val="center"/>
          </w:tcPr>
          <w:p w:rsidR="00C03521" w:rsidRPr="0060371D" w:rsidRDefault="00C03521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Integrated coal pyrolysis with methane activation for improving tar yield</w:t>
            </w:r>
          </w:p>
        </w:tc>
        <w:tc>
          <w:tcPr>
            <w:tcW w:w="1443" w:type="dxa"/>
            <w:vAlign w:val="center"/>
          </w:tcPr>
          <w:p w:rsidR="00C03521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Plenary Lecture</w:t>
            </w:r>
          </w:p>
        </w:tc>
        <w:tc>
          <w:tcPr>
            <w:tcW w:w="1582" w:type="dxa"/>
            <w:vAlign w:val="center"/>
          </w:tcPr>
          <w:p w:rsidR="00C03521" w:rsidRPr="0060371D" w:rsidRDefault="00C03521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胡浩权</w:t>
            </w:r>
          </w:p>
        </w:tc>
      </w:tr>
      <w:tr w:rsidR="0028647B" w:rsidTr="0058670B">
        <w:tc>
          <w:tcPr>
            <w:tcW w:w="738" w:type="dxa"/>
          </w:tcPr>
          <w:p w:rsidR="0028647B" w:rsidRPr="00101375" w:rsidRDefault="0028647B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28647B" w:rsidRPr="0060371D" w:rsidRDefault="0028647B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8th International Conference on</w:t>
            </w:r>
            <w:r w:rsidR="0060371D">
              <w:rPr>
                <w:rFonts w:eastAsiaTheme="minorEastAsia" w:hint="eastAsia"/>
                <w:color w:val="000000" w:themeColor="text1"/>
                <w:szCs w:val="21"/>
              </w:rPr>
              <w:t xml:space="preserve"> </w:t>
            </w:r>
            <w:r w:rsidRPr="0060371D">
              <w:rPr>
                <w:rFonts w:eastAsiaTheme="minorEastAsia"/>
                <w:color w:val="000000" w:themeColor="text1"/>
                <w:szCs w:val="21"/>
              </w:rPr>
              <w:t>Hydrogen Production (ICH2P 2017)</w:t>
            </w:r>
          </w:p>
        </w:tc>
        <w:tc>
          <w:tcPr>
            <w:tcW w:w="1559" w:type="dxa"/>
            <w:vAlign w:val="center"/>
          </w:tcPr>
          <w:p w:rsidR="0028647B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2017.7.28-31</w:t>
            </w:r>
          </w:p>
        </w:tc>
        <w:tc>
          <w:tcPr>
            <w:tcW w:w="1044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Brisbane, Australia</w:t>
            </w:r>
          </w:p>
        </w:tc>
        <w:tc>
          <w:tcPr>
            <w:tcW w:w="3722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The Construction of Metal-Organic Frameworks and their potential Application in Catalytic Synthesis of Fine Chemicals</w:t>
            </w:r>
          </w:p>
        </w:tc>
        <w:tc>
          <w:tcPr>
            <w:tcW w:w="1443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Keynote</w:t>
            </w: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Lecture</w:t>
            </w:r>
          </w:p>
        </w:tc>
        <w:tc>
          <w:tcPr>
            <w:tcW w:w="1582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段春迎</w:t>
            </w:r>
          </w:p>
        </w:tc>
      </w:tr>
      <w:tr w:rsidR="0028647B" w:rsidTr="0058670B">
        <w:tc>
          <w:tcPr>
            <w:tcW w:w="738" w:type="dxa"/>
          </w:tcPr>
          <w:p w:rsidR="0028647B" w:rsidRPr="00101375" w:rsidRDefault="0028647B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28647B" w:rsidRPr="0060371D" w:rsidRDefault="0028647B" w:rsidP="0058670B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spellStart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APPChE</w:t>
            </w:r>
            <w:proofErr w:type="spellEnd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2017</w:t>
            </w:r>
          </w:p>
        </w:tc>
        <w:tc>
          <w:tcPr>
            <w:tcW w:w="1559" w:type="dxa"/>
            <w:vAlign w:val="center"/>
          </w:tcPr>
          <w:p w:rsidR="0028647B" w:rsidRPr="0060371D" w:rsidRDefault="00AD0804" w:rsidP="0058670B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2017.8.23-27</w:t>
            </w:r>
          </w:p>
        </w:tc>
        <w:tc>
          <w:tcPr>
            <w:tcW w:w="1044" w:type="dxa"/>
            <w:vAlign w:val="center"/>
          </w:tcPr>
          <w:p w:rsidR="0028647B" w:rsidRPr="0060371D" w:rsidRDefault="0028647B" w:rsidP="0058670B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Hongkong, China</w:t>
            </w:r>
          </w:p>
        </w:tc>
        <w:tc>
          <w:tcPr>
            <w:tcW w:w="3722" w:type="dxa"/>
            <w:vAlign w:val="center"/>
          </w:tcPr>
          <w:p w:rsidR="0028647B" w:rsidRPr="0060371D" w:rsidRDefault="0028647B" w:rsidP="0058670B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PEBAX</w:t>
            </w:r>
            <w:r w:rsidRPr="0060371D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‐</w:t>
            </w: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based mixed matrix membranes for CO</w:t>
            </w:r>
            <w:r w:rsidRPr="0060371D">
              <w:rPr>
                <w:rFonts w:eastAsiaTheme="minorEastAsia"/>
                <w:color w:val="000000" w:themeColor="text1"/>
                <w:kern w:val="0"/>
                <w:szCs w:val="21"/>
                <w:vertAlign w:val="subscript"/>
              </w:rPr>
              <w:t>2</w:t>
            </w: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capture.</w:t>
            </w:r>
          </w:p>
        </w:tc>
        <w:tc>
          <w:tcPr>
            <w:tcW w:w="1443" w:type="dxa"/>
            <w:vAlign w:val="center"/>
          </w:tcPr>
          <w:p w:rsidR="0028647B" w:rsidRPr="0060371D" w:rsidRDefault="0028647B" w:rsidP="0058670B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Keynote Lecture</w:t>
            </w:r>
          </w:p>
        </w:tc>
        <w:tc>
          <w:tcPr>
            <w:tcW w:w="1582" w:type="dxa"/>
            <w:vAlign w:val="center"/>
          </w:tcPr>
          <w:p w:rsidR="0028647B" w:rsidRPr="0060371D" w:rsidRDefault="0028647B" w:rsidP="0058670B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proofErr w:type="spellStart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Gaohong</w:t>
            </w:r>
            <w:proofErr w:type="spellEnd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He, Yan Dai, Hao Li, </w:t>
            </w:r>
            <w:proofErr w:type="spellStart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Xuehua</w:t>
            </w:r>
            <w:proofErr w:type="spellEnd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</w:t>
            </w:r>
            <w:proofErr w:type="spellStart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Ruan</w:t>
            </w:r>
            <w:proofErr w:type="spellEnd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.</w:t>
            </w:r>
          </w:p>
        </w:tc>
      </w:tr>
      <w:tr w:rsidR="0028647B" w:rsidTr="0058670B">
        <w:tc>
          <w:tcPr>
            <w:tcW w:w="738" w:type="dxa"/>
          </w:tcPr>
          <w:p w:rsidR="0028647B" w:rsidRPr="00101375" w:rsidRDefault="0028647B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28647B" w:rsidRPr="0060371D" w:rsidRDefault="0028647B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bCs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bCs/>
                <w:color w:val="000000" w:themeColor="text1"/>
                <w:kern w:val="0"/>
                <w:szCs w:val="21"/>
              </w:rPr>
              <w:t>the 4th China-Australia Polymer Meeting (CAPM4)</w:t>
            </w:r>
          </w:p>
        </w:tc>
        <w:tc>
          <w:tcPr>
            <w:tcW w:w="1559" w:type="dxa"/>
            <w:vAlign w:val="center"/>
          </w:tcPr>
          <w:p w:rsidR="0028647B" w:rsidRPr="0060371D" w:rsidRDefault="00AD0804" w:rsidP="0058670B">
            <w:pPr>
              <w:jc w:val="center"/>
              <w:rPr>
                <w:rFonts w:eastAsiaTheme="minorEastAsia"/>
                <w:bCs/>
                <w:color w:val="000000" w:themeColor="text1"/>
                <w:kern w:val="0"/>
                <w:szCs w:val="21"/>
              </w:rPr>
            </w:pPr>
            <w:r>
              <w:rPr>
                <w:rFonts w:eastAsiaTheme="minorEastAsia" w:hint="eastAsia"/>
                <w:bCs/>
                <w:color w:val="000000" w:themeColor="text1"/>
                <w:kern w:val="0"/>
                <w:szCs w:val="21"/>
              </w:rPr>
              <w:t>2017.9.27-30</w:t>
            </w:r>
          </w:p>
        </w:tc>
        <w:tc>
          <w:tcPr>
            <w:tcW w:w="1044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Brisbane</w:t>
            </w:r>
          </w:p>
        </w:tc>
        <w:tc>
          <w:tcPr>
            <w:tcW w:w="3722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bCs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bCs/>
                <w:color w:val="000000" w:themeColor="text1"/>
                <w:kern w:val="0"/>
                <w:szCs w:val="21"/>
              </w:rPr>
              <w:t>Asymmetric Meso-epoxide Copolymerization</w:t>
            </w:r>
          </w:p>
        </w:tc>
        <w:tc>
          <w:tcPr>
            <w:tcW w:w="1443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keynote lecture</w:t>
            </w:r>
          </w:p>
        </w:tc>
        <w:tc>
          <w:tcPr>
            <w:tcW w:w="1582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吕小兵</w:t>
            </w:r>
          </w:p>
        </w:tc>
      </w:tr>
      <w:tr w:rsidR="0028647B" w:rsidTr="0058670B">
        <w:tc>
          <w:tcPr>
            <w:tcW w:w="738" w:type="dxa"/>
          </w:tcPr>
          <w:p w:rsidR="0028647B" w:rsidRPr="00101375" w:rsidRDefault="0028647B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28647B" w:rsidRPr="0060371D" w:rsidRDefault="0028647B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  <w:t>The 9th Sino-US Joint Conference of Chemical Engineering</w:t>
            </w: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(SUCE2017)</w:t>
            </w:r>
          </w:p>
        </w:tc>
        <w:tc>
          <w:tcPr>
            <w:tcW w:w="1559" w:type="dxa"/>
            <w:vAlign w:val="center"/>
          </w:tcPr>
          <w:p w:rsidR="0028647B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iCs/>
                <w:color w:val="000000" w:themeColor="text1"/>
                <w:kern w:val="0"/>
                <w:szCs w:val="21"/>
              </w:rPr>
              <w:t>2017.10.15-19</w:t>
            </w:r>
          </w:p>
        </w:tc>
        <w:tc>
          <w:tcPr>
            <w:tcW w:w="1044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Beijing</w:t>
            </w:r>
          </w:p>
        </w:tc>
        <w:tc>
          <w:tcPr>
            <w:tcW w:w="3722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bCs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Off-on Fluorescent Probes Targeting Overexpressed Enzymes for Cancer Cells Imaging</w:t>
            </w:r>
          </w:p>
        </w:tc>
        <w:tc>
          <w:tcPr>
            <w:tcW w:w="1443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keynote lecture</w:t>
            </w:r>
          </w:p>
        </w:tc>
        <w:tc>
          <w:tcPr>
            <w:tcW w:w="1582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樊江莉</w:t>
            </w:r>
          </w:p>
        </w:tc>
      </w:tr>
      <w:tr w:rsidR="0028647B" w:rsidTr="0058670B">
        <w:tc>
          <w:tcPr>
            <w:tcW w:w="738" w:type="dxa"/>
          </w:tcPr>
          <w:p w:rsidR="0028647B" w:rsidRPr="00101375" w:rsidRDefault="0028647B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28647B" w:rsidRPr="0060371D" w:rsidRDefault="0028647B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  <w:t>The 9th Sino-US Joint Conference of Chemical Engineering</w:t>
            </w: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(SUCE2017)</w:t>
            </w:r>
          </w:p>
        </w:tc>
        <w:tc>
          <w:tcPr>
            <w:tcW w:w="1559" w:type="dxa"/>
            <w:vAlign w:val="center"/>
          </w:tcPr>
          <w:p w:rsidR="0028647B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iCs/>
                <w:color w:val="000000" w:themeColor="text1"/>
                <w:kern w:val="0"/>
                <w:szCs w:val="21"/>
              </w:rPr>
              <w:t>2017.10.15-19</w:t>
            </w:r>
          </w:p>
        </w:tc>
        <w:tc>
          <w:tcPr>
            <w:tcW w:w="1044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Beijing</w:t>
            </w:r>
          </w:p>
        </w:tc>
        <w:tc>
          <w:tcPr>
            <w:tcW w:w="3722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Development of fluorescein derivatives for fluorescence imaging</w:t>
            </w:r>
          </w:p>
        </w:tc>
        <w:tc>
          <w:tcPr>
            <w:tcW w:w="1443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keynote lecture</w:t>
            </w:r>
          </w:p>
        </w:tc>
        <w:tc>
          <w:tcPr>
            <w:tcW w:w="1582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宋锋玲</w:t>
            </w:r>
          </w:p>
        </w:tc>
      </w:tr>
      <w:tr w:rsidR="0028647B" w:rsidTr="0058670B">
        <w:tc>
          <w:tcPr>
            <w:tcW w:w="738" w:type="dxa"/>
          </w:tcPr>
          <w:p w:rsidR="0028647B" w:rsidRPr="00101375" w:rsidRDefault="0028647B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28647B" w:rsidRPr="0060371D" w:rsidRDefault="0028647B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  <w:t>The 9th Sino-US Joint Conference of Chemical Engineering (SUCE2017)</w:t>
            </w:r>
          </w:p>
        </w:tc>
        <w:tc>
          <w:tcPr>
            <w:tcW w:w="1559" w:type="dxa"/>
            <w:vAlign w:val="center"/>
          </w:tcPr>
          <w:p w:rsidR="0028647B" w:rsidRPr="0060371D" w:rsidRDefault="00AD0804" w:rsidP="0058670B">
            <w:pPr>
              <w:jc w:val="center"/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</w:pPr>
            <w:r>
              <w:rPr>
                <w:rFonts w:eastAsiaTheme="minorEastAsia" w:hint="eastAsia"/>
                <w:iCs/>
                <w:color w:val="000000" w:themeColor="text1"/>
                <w:kern w:val="0"/>
                <w:szCs w:val="21"/>
              </w:rPr>
              <w:t>2017.10.15-19</w:t>
            </w:r>
          </w:p>
        </w:tc>
        <w:tc>
          <w:tcPr>
            <w:tcW w:w="1044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  <w:t>Beijing</w:t>
            </w:r>
          </w:p>
        </w:tc>
        <w:tc>
          <w:tcPr>
            <w:tcW w:w="3722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  <w:t>Integrated process of coal pyrolysis with steam reforming of low carbon alkanes for improving tar yield</w:t>
            </w:r>
          </w:p>
        </w:tc>
        <w:tc>
          <w:tcPr>
            <w:tcW w:w="1443" w:type="dxa"/>
            <w:vAlign w:val="center"/>
          </w:tcPr>
          <w:p w:rsidR="0028647B" w:rsidRPr="0060371D" w:rsidRDefault="00AD0804" w:rsidP="0058670B">
            <w:pPr>
              <w:jc w:val="center"/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keynote lecture</w:t>
            </w:r>
          </w:p>
        </w:tc>
        <w:tc>
          <w:tcPr>
            <w:tcW w:w="1582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 w:hAnsiTheme="minorEastAsia"/>
                <w:iCs/>
                <w:color w:val="000000" w:themeColor="text1"/>
                <w:kern w:val="0"/>
                <w:szCs w:val="21"/>
              </w:rPr>
              <w:t>胡浩权</w:t>
            </w:r>
          </w:p>
        </w:tc>
      </w:tr>
      <w:tr w:rsidR="0028647B" w:rsidTr="0058670B">
        <w:tc>
          <w:tcPr>
            <w:tcW w:w="738" w:type="dxa"/>
          </w:tcPr>
          <w:p w:rsidR="0028647B" w:rsidRPr="00101375" w:rsidRDefault="0028647B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28647B" w:rsidRPr="0060371D" w:rsidRDefault="0028647B" w:rsidP="0058670B">
            <w:pPr>
              <w:widowControl/>
              <w:jc w:val="center"/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  <w:t>The 9th Global Chinese Chemical Engineering Symposium (GCCES 2017)</w:t>
            </w:r>
          </w:p>
        </w:tc>
        <w:tc>
          <w:tcPr>
            <w:tcW w:w="1559" w:type="dxa"/>
            <w:vAlign w:val="center"/>
          </w:tcPr>
          <w:p w:rsidR="0028647B" w:rsidRPr="0060371D" w:rsidRDefault="00AD0804" w:rsidP="0058670B">
            <w:pPr>
              <w:jc w:val="center"/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</w:pPr>
            <w:r>
              <w:rPr>
                <w:rFonts w:eastAsiaTheme="minorEastAsia" w:hint="eastAsia"/>
                <w:iCs/>
                <w:color w:val="000000" w:themeColor="text1"/>
                <w:kern w:val="0"/>
                <w:szCs w:val="21"/>
              </w:rPr>
              <w:t>2017.7.18-21</w:t>
            </w:r>
          </w:p>
        </w:tc>
        <w:tc>
          <w:tcPr>
            <w:tcW w:w="1044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  <w:t>Hangzhou, China</w:t>
            </w:r>
          </w:p>
        </w:tc>
        <w:tc>
          <w:tcPr>
            <w:tcW w:w="3722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 w:hAnsiTheme="minorEastAsia"/>
                <w:iCs/>
                <w:color w:val="000000" w:themeColor="text1"/>
                <w:kern w:val="0"/>
                <w:szCs w:val="21"/>
              </w:rPr>
              <w:t>数码彩色打印染料及其应用</w:t>
            </w:r>
          </w:p>
        </w:tc>
        <w:tc>
          <w:tcPr>
            <w:tcW w:w="1443" w:type="dxa"/>
            <w:vAlign w:val="center"/>
          </w:tcPr>
          <w:p w:rsidR="0028647B" w:rsidRPr="0060371D" w:rsidRDefault="00AD0804" w:rsidP="0058670B">
            <w:pPr>
              <w:jc w:val="center"/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keynote lecture</w:t>
            </w:r>
          </w:p>
        </w:tc>
        <w:tc>
          <w:tcPr>
            <w:tcW w:w="1582" w:type="dxa"/>
            <w:vAlign w:val="center"/>
          </w:tcPr>
          <w:p w:rsidR="0028647B" w:rsidRPr="0060371D" w:rsidRDefault="0028647B" w:rsidP="0058670B">
            <w:pPr>
              <w:jc w:val="center"/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 w:hAnsiTheme="minorEastAsia"/>
                <w:iCs/>
                <w:color w:val="000000" w:themeColor="text1"/>
                <w:kern w:val="0"/>
                <w:szCs w:val="21"/>
              </w:rPr>
              <w:t>彭孝军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60371D">
              <w:rPr>
                <w:rFonts w:hint="eastAsia"/>
                <w:color w:val="000000" w:themeColor="text1"/>
                <w:szCs w:val="21"/>
              </w:rPr>
              <w:t>2017</w:t>
            </w:r>
            <w:r w:rsidRPr="0060371D">
              <w:rPr>
                <w:rFonts w:hint="eastAsia"/>
                <w:color w:val="000000" w:themeColor="text1"/>
                <w:szCs w:val="21"/>
              </w:rPr>
              <w:t>年第六届国际新材料大会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2017.6.14-16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color w:val="000000" w:themeColor="text1"/>
                <w:szCs w:val="21"/>
              </w:rPr>
            </w:pPr>
            <w:r w:rsidRPr="0060371D">
              <w:rPr>
                <w:rFonts w:hint="eastAsia"/>
                <w:color w:val="000000" w:themeColor="text1"/>
                <w:szCs w:val="21"/>
              </w:rPr>
              <w:t>西安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jc w:val="center"/>
              <w:rPr>
                <w:bCs/>
                <w:color w:val="000000" w:themeColor="text1"/>
                <w:szCs w:val="21"/>
              </w:rPr>
            </w:pPr>
            <w:r w:rsidRPr="0060371D">
              <w:rPr>
                <w:rFonts w:hint="eastAsia"/>
                <w:bCs/>
                <w:color w:val="000000" w:themeColor="text1"/>
                <w:szCs w:val="21"/>
              </w:rPr>
              <w:t>Pyrolysis of Self-assembled Iron Porphyrin on Carbon Black as Core/Shell Structured Electrocatalysts for Highly Efficient Oxygen Reduction in both Alkaline and Acidic Medium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jc w:val="center"/>
              <w:rPr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keynote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color w:val="000000" w:themeColor="text1"/>
                <w:kern w:val="0"/>
                <w:szCs w:val="21"/>
              </w:rPr>
            </w:pPr>
            <w:r w:rsidRPr="0060371D">
              <w:rPr>
                <w:rFonts w:hint="eastAsia"/>
                <w:color w:val="000000" w:themeColor="text1"/>
                <w:kern w:val="0"/>
                <w:szCs w:val="21"/>
              </w:rPr>
              <w:t>宋玉江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color w:val="000000" w:themeColor="text1"/>
                <w:szCs w:val="21"/>
              </w:rPr>
            </w:pPr>
            <w:r w:rsidRPr="0060371D">
              <w:rPr>
                <w:rFonts w:hint="eastAsia"/>
                <w:color w:val="000000" w:themeColor="text1"/>
                <w:szCs w:val="21"/>
              </w:rPr>
              <w:t>第</w:t>
            </w:r>
            <w:r w:rsidRPr="0060371D">
              <w:rPr>
                <w:rFonts w:hint="eastAsia"/>
                <w:color w:val="000000" w:themeColor="text1"/>
                <w:szCs w:val="21"/>
              </w:rPr>
              <w:t>254</w:t>
            </w:r>
            <w:r w:rsidRPr="0060371D">
              <w:rPr>
                <w:rFonts w:hint="eastAsia"/>
                <w:color w:val="000000" w:themeColor="text1"/>
                <w:szCs w:val="21"/>
              </w:rPr>
              <w:t>届美国电化学国际会议（</w:t>
            </w:r>
            <w:r w:rsidRPr="0060371D">
              <w:rPr>
                <w:rFonts w:hint="eastAsia"/>
                <w:color w:val="000000" w:themeColor="text1"/>
                <w:szCs w:val="21"/>
              </w:rPr>
              <w:t>254th American Chemical Society National Meeting &amp; Exposition</w:t>
            </w:r>
            <w:r w:rsidRPr="0060371D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2017.8.20-24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color w:val="000000" w:themeColor="text1"/>
                <w:szCs w:val="21"/>
              </w:rPr>
            </w:pPr>
            <w:r w:rsidRPr="0060371D">
              <w:rPr>
                <w:rFonts w:hint="eastAsia"/>
                <w:color w:val="000000" w:themeColor="text1"/>
                <w:szCs w:val="21"/>
              </w:rPr>
              <w:t>美国华盛顿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jc w:val="center"/>
              <w:rPr>
                <w:color w:val="000000" w:themeColor="text1"/>
                <w:szCs w:val="21"/>
              </w:rPr>
            </w:pPr>
            <w:r w:rsidRPr="0060371D">
              <w:rPr>
                <w:rFonts w:hint="eastAsia"/>
                <w:color w:val="000000" w:themeColor="text1"/>
                <w:szCs w:val="21"/>
              </w:rPr>
              <w:t>Electrocatalysts for polymer electrolyte membrane fuel cells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jc w:val="center"/>
              <w:rPr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keynote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color w:val="000000" w:themeColor="text1"/>
                <w:kern w:val="0"/>
                <w:szCs w:val="21"/>
              </w:rPr>
            </w:pPr>
            <w:r w:rsidRPr="0060371D">
              <w:rPr>
                <w:rFonts w:hint="eastAsia"/>
                <w:color w:val="000000" w:themeColor="text1"/>
                <w:kern w:val="0"/>
                <w:szCs w:val="21"/>
              </w:rPr>
              <w:t>宋玉江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6th Asian Conference on Coordination Chemistry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2017.7.24-28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Melbourne, Australia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Supramolecular Catalysis within Metal-organic Architectures</w:t>
            </w:r>
          </w:p>
        </w:tc>
        <w:tc>
          <w:tcPr>
            <w:tcW w:w="1443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bookmarkStart w:id="1" w:name="OLE_LINK44"/>
            <w:bookmarkStart w:id="2" w:name="OLE_LINK45"/>
            <w:r w:rsidRPr="0060371D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段春迎</w:t>
            </w:r>
            <w:bookmarkEnd w:id="1"/>
            <w:bookmarkEnd w:id="2"/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8th International Conference on</w:t>
            </w:r>
            <w:r w:rsidR="0060371D">
              <w:rPr>
                <w:rFonts w:eastAsiaTheme="minorEastAsia" w:hint="eastAsia"/>
                <w:color w:val="000000" w:themeColor="text1"/>
                <w:szCs w:val="21"/>
              </w:rPr>
              <w:t xml:space="preserve"> </w:t>
            </w:r>
            <w:r w:rsidRPr="0060371D">
              <w:rPr>
                <w:rFonts w:eastAsiaTheme="minorEastAsia"/>
                <w:color w:val="000000" w:themeColor="text1"/>
                <w:szCs w:val="21"/>
              </w:rPr>
              <w:t>Hydrogen Production (ICH2P 2017)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2017.7.28-31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Brisbane, Australia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Application of Supramolecular Flask on the Hydrogen Production Systems</w:t>
            </w:r>
          </w:p>
        </w:tc>
        <w:tc>
          <w:tcPr>
            <w:tcW w:w="1443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赵亮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24th Congress of the International Union of Crystallography (</w:t>
            </w:r>
            <w:proofErr w:type="spellStart"/>
            <w:r w:rsidRPr="0060371D">
              <w:rPr>
                <w:rFonts w:eastAsiaTheme="minorEastAsia"/>
                <w:color w:val="000000" w:themeColor="text1"/>
                <w:szCs w:val="21"/>
              </w:rPr>
              <w:t>IUCr</w:t>
            </w:r>
            <w:proofErr w:type="spellEnd"/>
            <w:r w:rsidRPr="0060371D">
              <w:rPr>
                <w:rFonts w:eastAsiaTheme="minorEastAsia"/>
                <w:color w:val="000000" w:themeColor="text1"/>
                <w:szCs w:val="21"/>
              </w:rPr>
              <w:t xml:space="preserve"> 2017)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2017.8.21-28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Hyderabad, India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Crystal Engineering of Metal-organic Framework for Their Catalytic Applications</w:t>
            </w:r>
          </w:p>
        </w:tc>
        <w:tc>
          <w:tcPr>
            <w:tcW w:w="1443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bookmarkStart w:id="3" w:name="OLE_LINK42"/>
            <w:bookmarkStart w:id="4" w:name="OLE_LINK43"/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段春迎</w:t>
            </w:r>
            <w:bookmarkEnd w:id="3"/>
            <w:bookmarkEnd w:id="4"/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第七届国际纳米科技大会</w:t>
            </w:r>
            <w:r w:rsidRPr="0060371D">
              <w:rPr>
                <w:rFonts w:eastAsiaTheme="minorEastAsia"/>
                <w:color w:val="000000" w:themeColor="text1"/>
                <w:szCs w:val="21"/>
              </w:rPr>
              <w:t>The 7th International Conference on Nanoscience &amp; Technology, China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2017.8.29-31</w:t>
            </w:r>
          </w:p>
        </w:tc>
        <w:tc>
          <w:tcPr>
            <w:tcW w:w="1044" w:type="dxa"/>
            <w:vAlign w:val="center"/>
          </w:tcPr>
          <w:p w:rsidR="00483502" w:rsidRPr="0060371D" w:rsidRDefault="00642696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AnsiTheme="minorEastAsia"/>
                <w:color w:val="000000" w:themeColor="text1"/>
                <w:szCs w:val="21"/>
              </w:rPr>
              <w:t>中国</w:t>
            </w:r>
            <w:r w:rsidR="00483502" w:rsidRPr="0060371D">
              <w:rPr>
                <w:rFonts w:eastAsiaTheme="minorEastAsia" w:hAnsiTheme="minorEastAsia"/>
                <w:color w:val="000000" w:themeColor="text1"/>
                <w:szCs w:val="21"/>
              </w:rPr>
              <w:t>北京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The Construction and Application of Metal-organic Frameworks</w:t>
            </w:r>
          </w:p>
        </w:tc>
        <w:tc>
          <w:tcPr>
            <w:tcW w:w="1443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段春迎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第十一届中日金属簇化合物研讨会</w:t>
            </w:r>
          </w:p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11th Japan-China Joint Symposium on Metal Cluster Compounds-JCSMCC2017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2017.10.7-10</w:t>
            </w:r>
          </w:p>
        </w:tc>
        <w:tc>
          <w:tcPr>
            <w:tcW w:w="1044" w:type="dxa"/>
            <w:vAlign w:val="center"/>
          </w:tcPr>
          <w:p w:rsidR="00483502" w:rsidRPr="0060371D" w:rsidRDefault="00642696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AnsiTheme="minorEastAsia"/>
                <w:color w:val="000000" w:themeColor="text1"/>
                <w:szCs w:val="21"/>
              </w:rPr>
              <w:t>日本</w:t>
            </w:r>
            <w:r w:rsidR="00483502" w:rsidRPr="0060371D">
              <w:rPr>
                <w:rFonts w:eastAsiaTheme="minorEastAsia" w:hAnsiTheme="minorEastAsia"/>
                <w:color w:val="000000" w:themeColor="text1"/>
                <w:szCs w:val="21"/>
              </w:rPr>
              <w:t>名古屋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The Construction of Metal-Organic Frameworks and their potential Application in Catalytic Synthesis of Fine Chemicals</w:t>
            </w:r>
          </w:p>
        </w:tc>
        <w:tc>
          <w:tcPr>
            <w:tcW w:w="1443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bookmarkStart w:id="5" w:name="OLE_LINK40"/>
            <w:bookmarkStart w:id="6" w:name="OLE_LINK41"/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段春迎</w:t>
            </w:r>
            <w:bookmarkEnd w:id="5"/>
            <w:bookmarkEnd w:id="6"/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EIGHTH INTERNATIONAL SYMPOSIUM ON ENGINEERING PLASTICS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2017.8.8-11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XI’AN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 xml:space="preserve">STEREOREGULAR POLYCARBONATES AND POLYESTERS: FROM AMORPHOUS </w:t>
            </w:r>
            <w:r w:rsidRPr="0060371D">
              <w:rPr>
                <w:rFonts w:eastAsiaTheme="minorEastAsia"/>
                <w:color w:val="000000" w:themeColor="text1"/>
                <w:szCs w:val="21"/>
              </w:rPr>
              <w:lastRenderedPageBreak/>
              <w:t>TO CRYSTALLINE MATERIALS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lastRenderedPageBreak/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吕小兵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The 15th Pacific Polymer Conference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2017.12.10-14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Xiamen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Stereoregular Polycarbonates and Polyesters from Meso-epoxides: from Amorphous to Crystalline Materials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吕小兵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iCs/>
                <w:color w:val="000000" w:themeColor="text1"/>
                <w:kern w:val="0"/>
                <w:szCs w:val="21"/>
              </w:rPr>
              <w:t>The 9th Sino-US Joint Conference of Chemical Engineering</w:t>
            </w: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(SUCE2017)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2017.10.15-19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Beijing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ind w:right="-16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Carbon and other 2D Materials beyond Graphene for high-energy density supercapacitors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于畅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The 8th Catalysis and Sensing for Our Environment (CASE2017)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2017.5.16-17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Shanghai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pStyle w:val="Default"/>
              <w:jc w:val="center"/>
              <w:rPr>
                <w:rFonts w:ascii="Times New Roman" w:eastAsiaTheme="minorEastAsia" w:cs="Times New Roman"/>
                <w:color w:val="000000" w:themeColor="text1"/>
                <w:sz w:val="21"/>
                <w:szCs w:val="21"/>
              </w:rPr>
            </w:pPr>
            <w:r w:rsidRPr="0060371D">
              <w:rPr>
                <w:rFonts w:ascii="Times New Roman" w:eastAsiaTheme="minorEastAsia" w:cs="Times New Roman"/>
                <w:color w:val="000000" w:themeColor="text1"/>
                <w:sz w:val="21"/>
                <w:szCs w:val="21"/>
              </w:rPr>
              <w:t>Targetable and Fixable Rotors for Imaging Subcellular Viscosity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bCs/>
                <w:color w:val="000000" w:themeColor="text1"/>
                <w:szCs w:val="21"/>
              </w:rPr>
              <w:t>肖义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The 8th Catalysis and Sensing for Our Environment (CASE2017)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2017.5.16-17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Shanghai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pStyle w:val="Default"/>
              <w:jc w:val="center"/>
              <w:rPr>
                <w:rFonts w:ascii="Times New Roman" w:eastAsiaTheme="minorEastAsia" w:cs="Times New Roman"/>
                <w:color w:val="000000" w:themeColor="text1"/>
                <w:sz w:val="21"/>
                <w:szCs w:val="21"/>
              </w:rPr>
            </w:pPr>
            <w:r w:rsidRPr="0060371D">
              <w:rPr>
                <w:rFonts w:ascii="Times New Roman" w:eastAsiaTheme="minorEastAsia" w:cs="Times New Roman"/>
                <w:color w:val="000000" w:themeColor="text1"/>
                <w:sz w:val="21"/>
                <w:szCs w:val="21"/>
              </w:rPr>
              <w:t>Off-on Fluorescent Probes Targeting Overexpressed Enzymes for Cancer Cells Imaging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bCs/>
                <w:color w:val="000000" w:themeColor="text1"/>
                <w:szCs w:val="21"/>
              </w:rPr>
              <w:t>樊江莉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The 2nd International TADF workshop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2017.7.19-21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Fukuoka, Japan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Fluorescein derivatives with TADF for time-resolved fluorescence imaging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</w:t>
            </w:r>
            <w:r w:rsidR="00483502"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Session chair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 w:hAnsiTheme="minorEastAsia"/>
                <w:bCs/>
                <w:color w:val="000000" w:themeColor="text1"/>
                <w:szCs w:val="21"/>
              </w:rPr>
              <w:t>宋锋玲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Symposium on the Frontiers of Analytical Chemistry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2017.11.10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天津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snapToGrid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Development of Cyanine and  fluorescein derivatives for fluorescence imaging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宋锋玲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The First C</w:t>
            </w:r>
            <w:r w:rsidRPr="0060371D">
              <w:rPr>
                <w:rFonts w:eastAsiaTheme="minorEastAsia"/>
                <w:color w:val="000000" w:themeColor="text1"/>
                <w:kern w:val="0"/>
                <w:szCs w:val="21"/>
                <w:vertAlign w:val="subscript"/>
              </w:rPr>
              <w:t>3</w:t>
            </w: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Symposium on Supramolecular Chemistry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2017.4.16-18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Xiamen University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Fluorescent Probes for Cancer Cells Based on </w:t>
            </w:r>
            <w:proofErr w:type="spellStart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icro</w:t>
            </w:r>
            <w:proofErr w:type="spellEnd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-environmental Responses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 w:hAnsiTheme="minorEastAsia"/>
                <w:bCs/>
                <w:color w:val="000000" w:themeColor="text1"/>
                <w:szCs w:val="21"/>
              </w:rPr>
              <w:t>彭孝军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bCs/>
                <w:color w:val="000000" w:themeColor="text1"/>
                <w:kern w:val="0"/>
                <w:szCs w:val="21"/>
              </w:rPr>
              <w:t xml:space="preserve">The 9th Global Chinese Chemical Engineering Symposium </w:t>
            </w: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(GCCES 2017)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2017.7.18-21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Hangzhou, China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pStyle w:val="Default"/>
              <w:jc w:val="center"/>
              <w:rPr>
                <w:rFonts w:ascii="Times New Roman" w:eastAsiaTheme="minorEastAsia" w:cs="Times New Roman"/>
                <w:color w:val="000000" w:themeColor="text1"/>
                <w:sz w:val="21"/>
                <w:szCs w:val="21"/>
              </w:rPr>
            </w:pPr>
            <w:r w:rsidRPr="0060371D">
              <w:rPr>
                <w:rFonts w:ascii="Times New Roman" w:eastAsiaTheme="minorEastAsia" w:cs="Times New Roman"/>
                <w:color w:val="000000" w:themeColor="text1"/>
                <w:sz w:val="21"/>
                <w:szCs w:val="21"/>
              </w:rPr>
              <w:t>Off-on Fluorescent Probes Targeting Overexpressed Enzymes for Cancer Cells Imaging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bCs/>
                <w:color w:val="000000" w:themeColor="text1"/>
                <w:szCs w:val="21"/>
              </w:rPr>
              <w:t>樊江莉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bCs/>
                <w:color w:val="000000" w:themeColor="text1"/>
                <w:kern w:val="0"/>
                <w:szCs w:val="21"/>
              </w:rPr>
              <w:t xml:space="preserve">The 9th Global Chinese Chemical Engineering Symposium </w:t>
            </w: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(GCCES 2017)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2017.7.18-21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Hangzhou, China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ind w:right="-16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碳基高比能超级电容器的设计与构筑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于畅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i/>
                <w:iCs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the 2nd Asian Conference on </w:t>
            </w:r>
            <w:proofErr w:type="spellStart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Chemosensors</w:t>
            </w:r>
            <w:proofErr w:type="spellEnd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&amp; Imaging Probes (Asian-</w:t>
            </w:r>
            <w:proofErr w:type="spellStart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ChIP</w:t>
            </w:r>
            <w:proofErr w:type="spellEnd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2017)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2017.10.23-26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Beijing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Fluorescent Probes for Cancer Cells Based on Micro-environmental Responses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</w:t>
            </w:r>
            <w:r w:rsidR="00483502"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Section Chair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bCs/>
                <w:color w:val="000000" w:themeColor="text1"/>
                <w:szCs w:val="21"/>
              </w:rPr>
              <w:t>彭孝军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Joint NSFC-RSC Symposium on Sustainable Chemistry and  Processes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2017.11.4-5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Beijing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Fluorescent Probes for Cancer Cells Based on Micro-environmental Responses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</w:t>
            </w:r>
            <w:r w:rsidR="00483502"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Section Chair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bCs/>
                <w:color w:val="000000" w:themeColor="text1"/>
                <w:szCs w:val="21"/>
              </w:rPr>
              <w:t>彭孝军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adjustRightInd w:val="0"/>
              <w:snapToGrid w:val="0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Faraday Discussion on Artificial Photosynthesis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Cs w:val="21"/>
              </w:rPr>
              <w:t>2017.2.28-3.2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Kyoto, Japan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adjustRightInd w:val="0"/>
              <w:snapToGrid w:val="0"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Photocatalytic H</w:t>
            </w:r>
            <w:r w:rsidRPr="0060371D">
              <w:rPr>
                <w:rFonts w:eastAsiaTheme="minorEastAsia"/>
                <w:color w:val="000000" w:themeColor="text1"/>
                <w:kern w:val="0"/>
                <w:szCs w:val="21"/>
                <w:vertAlign w:val="subscript"/>
              </w:rPr>
              <w:t>2</w:t>
            </w: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production using a hybrid assembly of an [</w:t>
            </w:r>
            <w:proofErr w:type="spellStart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FeFe</w:t>
            </w:r>
            <w:proofErr w:type="spellEnd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]-</w:t>
            </w:r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lastRenderedPageBreak/>
              <w:t xml:space="preserve">hydrogenase model and </w:t>
            </w:r>
            <w:proofErr w:type="spellStart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CdSe</w:t>
            </w:r>
            <w:proofErr w:type="spellEnd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quantum dot linked through a </w:t>
            </w:r>
            <w:proofErr w:type="spellStart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>thiolatofunctionalized</w:t>
            </w:r>
            <w:proofErr w:type="spellEnd"/>
            <w:r w:rsidRPr="0060371D">
              <w:rPr>
                <w:rFonts w:eastAsiaTheme="minorEastAsia"/>
                <w:color w:val="000000" w:themeColor="text1"/>
                <w:kern w:val="0"/>
                <w:szCs w:val="21"/>
              </w:rPr>
              <w:t xml:space="preserve"> cyclodextrin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lastRenderedPageBreak/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王梅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widowControl/>
              <w:kinsoku w:val="0"/>
              <w:overflowPunct w:val="0"/>
              <w:jc w:val="center"/>
              <w:textAlignment w:val="baseline"/>
              <w:rPr>
                <w:rFonts w:eastAsiaTheme="minorEastAsia"/>
                <w:color w:val="000000" w:themeColor="text1"/>
                <w:kern w:val="0"/>
                <w:szCs w:val="21"/>
                <w:lang w:val="en-GB"/>
              </w:rPr>
            </w:pPr>
            <w:r w:rsidRPr="0060371D">
              <w:rPr>
                <w:rFonts w:eastAsiaTheme="minorEastAsia"/>
                <w:color w:val="000000" w:themeColor="text1"/>
                <w:kern w:val="0"/>
                <w:szCs w:val="21"/>
                <w:lang w:val="en-GB"/>
              </w:rPr>
              <w:t>International conference on energy, materials and photonics (EMP17),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widowControl/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kern w:val="0"/>
                <w:szCs w:val="21"/>
                <w:lang w:val="en-GB"/>
              </w:rPr>
              <w:t>2017.6.24-26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Shenzhen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Ultrafast excited state dynamics in organic single crystals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b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 xml:space="preserve">Gagik </w:t>
            </w:r>
            <w:proofErr w:type="spellStart"/>
            <w:r w:rsidRPr="0060371D">
              <w:rPr>
                <w:rFonts w:eastAsiaTheme="minorEastAsia"/>
                <w:color w:val="000000" w:themeColor="text1"/>
                <w:szCs w:val="21"/>
              </w:rPr>
              <w:t>Gurzadyan</w:t>
            </w:r>
            <w:proofErr w:type="spellEnd"/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第</w:t>
            </w:r>
            <w:r w:rsidRPr="0060371D">
              <w:rPr>
                <w:rFonts w:eastAsiaTheme="minorEastAsia"/>
                <w:color w:val="000000" w:themeColor="text1"/>
                <w:szCs w:val="21"/>
              </w:rPr>
              <w:t>26</w:t>
            </w: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届国际玉米螟及玉米其它害虫协作组学术研讨会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2017.4.10-12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北京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 xml:space="preserve">Targeting cuticle </w:t>
            </w:r>
            <w:proofErr w:type="spellStart"/>
            <w:r w:rsidRPr="0060371D">
              <w:rPr>
                <w:rFonts w:eastAsiaTheme="minorEastAsia"/>
                <w:color w:val="000000" w:themeColor="text1"/>
                <w:szCs w:val="21"/>
              </w:rPr>
              <w:t>remodelling</w:t>
            </w:r>
            <w:proofErr w:type="spellEnd"/>
            <w:r w:rsidRPr="0060371D">
              <w:rPr>
                <w:rFonts w:eastAsiaTheme="minorEastAsia"/>
                <w:color w:val="000000" w:themeColor="text1"/>
                <w:szCs w:val="21"/>
              </w:rPr>
              <w:t xml:space="preserve"> enzymes of </w:t>
            </w:r>
            <w:proofErr w:type="spellStart"/>
            <w:r w:rsidRPr="0060371D">
              <w:rPr>
                <w:rFonts w:eastAsiaTheme="minorEastAsia"/>
                <w:color w:val="000000" w:themeColor="text1"/>
                <w:szCs w:val="21"/>
              </w:rPr>
              <w:t>Ostrinia</w:t>
            </w:r>
            <w:proofErr w:type="spellEnd"/>
            <w:r w:rsidRPr="0060371D">
              <w:rPr>
                <w:rFonts w:eastAsiaTheme="minorEastAsia"/>
                <w:color w:val="000000" w:themeColor="text1"/>
                <w:szCs w:val="21"/>
              </w:rPr>
              <w:t xml:space="preserve"> </w:t>
            </w:r>
            <w:proofErr w:type="spellStart"/>
            <w:r w:rsidRPr="0060371D">
              <w:rPr>
                <w:rFonts w:eastAsiaTheme="minorEastAsia"/>
                <w:color w:val="000000" w:themeColor="text1"/>
                <w:szCs w:val="21"/>
              </w:rPr>
              <w:t>furnacalis</w:t>
            </w:r>
            <w:proofErr w:type="spellEnd"/>
            <w:r w:rsidRPr="0060371D">
              <w:rPr>
                <w:rFonts w:eastAsiaTheme="minorEastAsia"/>
                <w:color w:val="000000" w:themeColor="text1"/>
                <w:szCs w:val="21"/>
              </w:rPr>
              <w:t xml:space="preserve"> as a pest control strategy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kern w:val="0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kern w:val="0"/>
                <w:szCs w:val="21"/>
              </w:rPr>
              <w:t>杨青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The 33rd International conference of the Society for Environmental Geochemistry and Health (SEGH 2017)</w:t>
            </w:r>
          </w:p>
        </w:tc>
        <w:tc>
          <w:tcPr>
            <w:tcW w:w="1559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2017.6.30-7.4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Guangzhou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ind w:right="-16"/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 xml:space="preserve">Photodegradation Mechanism of </w:t>
            </w:r>
            <w:proofErr w:type="spellStart"/>
            <w:r w:rsidRPr="0060371D">
              <w:rPr>
                <w:rFonts w:eastAsiaTheme="minorEastAsia"/>
                <w:color w:val="000000" w:themeColor="text1"/>
                <w:szCs w:val="21"/>
              </w:rPr>
              <w:t>Sulfanamides</w:t>
            </w:r>
            <w:proofErr w:type="spellEnd"/>
            <w:r w:rsidRPr="0060371D">
              <w:rPr>
                <w:rFonts w:eastAsiaTheme="minorEastAsia"/>
                <w:color w:val="000000" w:themeColor="text1"/>
                <w:szCs w:val="21"/>
              </w:rPr>
              <w:t xml:space="preserve"> Antibiotics: DFT Studies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bCs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bCs/>
                <w:color w:val="000000" w:themeColor="text1"/>
                <w:szCs w:val="21"/>
              </w:rPr>
              <w:t>罗一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proofErr w:type="spellStart"/>
            <w:r w:rsidRPr="0060371D">
              <w:rPr>
                <w:rFonts w:eastAsiaTheme="minorEastAsia"/>
                <w:color w:val="000000" w:themeColor="text1"/>
                <w:szCs w:val="21"/>
              </w:rPr>
              <w:t>InnoVax</w:t>
            </w:r>
            <w:proofErr w:type="spellEnd"/>
            <w:r w:rsidRPr="0060371D">
              <w:rPr>
                <w:rFonts w:eastAsiaTheme="minorEastAsia"/>
                <w:color w:val="000000" w:themeColor="text1"/>
                <w:szCs w:val="21"/>
              </w:rPr>
              <w:t xml:space="preserve"> Forum 2017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2017.11.15-16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上海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Engineering effective immune adjuvant by controlling shape, crystallinity and surface functionalization of aluminum oxyhydroxide nanoparticles</w:t>
            </w:r>
          </w:p>
        </w:tc>
        <w:tc>
          <w:tcPr>
            <w:tcW w:w="1443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孙冰冰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1st Symposium on the Frontiers of Chemical Biology and Nanomedicine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>
              <w:rPr>
                <w:rFonts w:eastAsiaTheme="minorEastAsia" w:hint="eastAsia"/>
                <w:color w:val="000000" w:themeColor="text1"/>
                <w:szCs w:val="21"/>
              </w:rPr>
              <w:t>2017.11.7-8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长沙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Engineering effective immune adjuvant by controlling shape, crystallinity and surface functionalization of aluminum oxyhydroxide nanoparticles</w:t>
            </w:r>
          </w:p>
        </w:tc>
        <w:tc>
          <w:tcPr>
            <w:tcW w:w="1443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rFonts w:eastAsiaTheme="minorEastAsia"/>
                <w:color w:val="000000" w:themeColor="text1"/>
                <w:szCs w:val="21"/>
              </w:rPr>
            </w:pPr>
            <w:r w:rsidRPr="0060371D">
              <w:rPr>
                <w:rFonts w:eastAsiaTheme="minorEastAsia" w:hAnsiTheme="minorEastAsia"/>
                <w:color w:val="000000" w:themeColor="text1"/>
                <w:szCs w:val="21"/>
              </w:rPr>
              <w:t>孙冰冰</w:t>
            </w:r>
          </w:p>
        </w:tc>
      </w:tr>
      <w:tr w:rsidR="00483502" w:rsidTr="0058670B">
        <w:tc>
          <w:tcPr>
            <w:tcW w:w="738" w:type="dxa"/>
          </w:tcPr>
          <w:p w:rsidR="00483502" w:rsidRPr="00101375" w:rsidRDefault="00483502" w:rsidP="00442FC2">
            <w:pPr>
              <w:pStyle w:val="a8"/>
              <w:numPr>
                <w:ilvl w:val="0"/>
                <w:numId w:val="1"/>
              </w:numPr>
              <w:ind w:firstLineChars="0"/>
              <w:jc w:val="center"/>
            </w:pPr>
          </w:p>
        </w:tc>
        <w:tc>
          <w:tcPr>
            <w:tcW w:w="4102" w:type="dxa"/>
            <w:vAlign w:val="center"/>
          </w:tcPr>
          <w:p w:rsidR="00483502" w:rsidRPr="0060371D" w:rsidRDefault="00483502" w:rsidP="0058670B">
            <w:pPr>
              <w:jc w:val="center"/>
              <w:rPr>
                <w:color w:val="000000" w:themeColor="text1"/>
                <w:szCs w:val="21"/>
              </w:rPr>
            </w:pPr>
            <w:r w:rsidRPr="0060371D">
              <w:rPr>
                <w:rFonts w:hint="eastAsia"/>
                <w:color w:val="000000" w:themeColor="text1"/>
                <w:szCs w:val="21"/>
              </w:rPr>
              <w:t>第</w:t>
            </w:r>
            <w:r w:rsidRPr="0060371D">
              <w:rPr>
                <w:rFonts w:hint="eastAsia"/>
                <w:color w:val="000000" w:themeColor="text1"/>
                <w:szCs w:val="21"/>
              </w:rPr>
              <w:t>231</w:t>
            </w:r>
            <w:r w:rsidRPr="0060371D">
              <w:rPr>
                <w:rFonts w:hint="eastAsia"/>
                <w:color w:val="000000" w:themeColor="text1"/>
                <w:szCs w:val="21"/>
              </w:rPr>
              <w:t>届电化学会议（</w:t>
            </w:r>
            <w:r w:rsidRPr="0060371D">
              <w:rPr>
                <w:rFonts w:hint="eastAsia"/>
                <w:color w:val="000000" w:themeColor="text1"/>
                <w:szCs w:val="21"/>
              </w:rPr>
              <w:t>231th ECS Meeting</w:t>
            </w:r>
            <w:r w:rsidRPr="0060371D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559" w:type="dxa"/>
            <w:vAlign w:val="center"/>
          </w:tcPr>
          <w:p w:rsidR="00483502" w:rsidRPr="0060371D" w:rsidRDefault="00AD0804" w:rsidP="0058670B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2017.5.28-6.1</w:t>
            </w:r>
          </w:p>
        </w:tc>
        <w:tc>
          <w:tcPr>
            <w:tcW w:w="1044" w:type="dxa"/>
            <w:vAlign w:val="center"/>
          </w:tcPr>
          <w:p w:rsidR="00483502" w:rsidRPr="0060371D" w:rsidRDefault="00483502" w:rsidP="0058670B">
            <w:pPr>
              <w:jc w:val="center"/>
              <w:rPr>
                <w:color w:val="000000" w:themeColor="text1"/>
                <w:szCs w:val="21"/>
              </w:rPr>
            </w:pPr>
            <w:r w:rsidRPr="0060371D">
              <w:rPr>
                <w:rFonts w:hint="eastAsia"/>
                <w:color w:val="000000" w:themeColor="text1"/>
                <w:szCs w:val="21"/>
              </w:rPr>
              <w:t>美国新奥尔良</w:t>
            </w:r>
          </w:p>
        </w:tc>
        <w:tc>
          <w:tcPr>
            <w:tcW w:w="3722" w:type="dxa"/>
            <w:vAlign w:val="center"/>
          </w:tcPr>
          <w:p w:rsidR="00483502" w:rsidRPr="0060371D" w:rsidRDefault="00483502" w:rsidP="0058670B">
            <w:pPr>
              <w:numPr>
                <w:ilvl w:val="0"/>
                <w:numId w:val="2"/>
              </w:numPr>
              <w:ind w:right="-16"/>
              <w:jc w:val="center"/>
              <w:rPr>
                <w:color w:val="000000" w:themeColor="text1"/>
                <w:szCs w:val="21"/>
              </w:rPr>
            </w:pPr>
            <w:r w:rsidRPr="0060371D">
              <w:rPr>
                <w:rFonts w:hint="eastAsia"/>
                <w:color w:val="000000" w:themeColor="text1"/>
                <w:szCs w:val="21"/>
              </w:rPr>
              <w:t>Pyrolysis of Self-Assembled Iron Porphyrin Layers on Carbon Black As Core/Shell Structured Electrocatalysts for Highly Efficient Oxygen Reduction in Both Alkaline and Acidic Media.</w:t>
            </w:r>
          </w:p>
          <w:p w:rsidR="00483502" w:rsidRPr="0060371D" w:rsidRDefault="00483502" w:rsidP="0058670B">
            <w:pPr>
              <w:numPr>
                <w:ilvl w:val="0"/>
                <w:numId w:val="2"/>
              </w:numPr>
              <w:ind w:right="-16"/>
              <w:jc w:val="center"/>
              <w:rPr>
                <w:color w:val="000000" w:themeColor="text1"/>
                <w:szCs w:val="21"/>
              </w:rPr>
            </w:pPr>
            <w:r w:rsidRPr="0060371D">
              <w:rPr>
                <w:rFonts w:hint="eastAsia"/>
                <w:color w:val="000000" w:themeColor="text1"/>
                <w:szCs w:val="21"/>
              </w:rPr>
              <w:t>Advanced Electrocatalysts of Polymer Electrolyte Membrane Fuel Cells.</w:t>
            </w:r>
          </w:p>
        </w:tc>
        <w:tc>
          <w:tcPr>
            <w:tcW w:w="1443" w:type="dxa"/>
            <w:vAlign w:val="center"/>
          </w:tcPr>
          <w:p w:rsidR="00483502" w:rsidRPr="0060371D" w:rsidRDefault="00AD0804" w:rsidP="0058670B">
            <w:pPr>
              <w:jc w:val="center"/>
              <w:rPr>
                <w:bCs/>
                <w:color w:val="000000" w:themeColor="text1"/>
                <w:szCs w:val="21"/>
              </w:rPr>
            </w:pPr>
            <w:r w:rsidRPr="0060371D">
              <w:rPr>
                <w:rFonts w:eastAsiaTheme="minorEastAsia"/>
                <w:color w:val="000000" w:themeColor="text1"/>
                <w:szCs w:val="21"/>
              </w:rPr>
              <w:t>Invited Lecture</w:t>
            </w:r>
          </w:p>
        </w:tc>
        <w:tc>
          <w:tcPr>
            <w:tcW w:w="1582" w:type="dxa"/>
            <w:vAlign w:val="center"/>
          </w:tcPr>
          <w:p w:rsidR="00483502" w:rsidRPr="0060371D" w:rsidRDefault="00483502" w:rsidP="0058670B">
            <w:pPr>
              <w:jc w:val="center"/>
              <w:rPr>
                <w:bCs/>
                <w:color w:val="000000" w:themeColor="text1"/>
                <w:szCs w:val="21"/>
              </w:rPr>
            </w:pPr>
            <w:r w:rsidRPr="0060371D">
              <w:rPr>
                <w:rFonts w:hint="eastAsia"/>
                <w:bCs/>
                <w:color w:val="000000" w:themeColor="text1"/>
                <w:szCs w:val="21"/>
              </w:rPr>
              <w:t>宋玉江</w:t>
            </w:r>
          </w:p>
        </w:tc>
      </w:tr>
    </w:tbl>
    <w:p w:rsidR="004C208A" w:rsidRDefault="004C208A" w:rsidP="00323B43"/>
    <w:sectPr w:rsidR="004C208A" w:rsidSect="004C208A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78F" w:rsidRDefault="003F578F" w:rsidP="00B45DFB">
      <w:r>
        <w:separator/>
      </w:r>
    </w:p>
  </w:endnote>
  <w:endnote w:type="continuationSeparator" w:id="0">
    <w:p w:rsidR="003F578F" w:rsidRDefault="003F578F" w:rsidP="00B4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78F" w:rsidRDefault="003F578F" w:rsidP="00B45DFB">
      <w:r>
        <w:separator/>
      </w:r>
    </w:p>
  </w:footnote>
  <w:footnote w:type="continuationSeparator" w:id="0">
    <w:p w:rsidR="003F578F" w:rsidRDefault="003F578F" w:rsidP="00B45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49E9B"/>
    <w:multiLevelType w:val="singleLevel"/>
    <w:tmpl w:val="5A549E9B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6A174A9F"/>
    <w:multiLevelType w:val="hybridMultilevel"/>
    <w:tmpl w:val="8550E2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08A"/>
    <w:rsid w:val="00010362"/>
    <w:rsid w:val="000308E4"/>
    <w:rsid w:val="00052930"/>
    <w:rsid w:val="00080838"/>
    <w:rsid w:val="00084F35"/>
    <w:rsid w:val="000951C3"/>
    <w:rsid w:val="000A58E8"/>
    <w:rsid w:val="000B4467"/>
    <w:rsid w:val="000B7F67"/>
    <w:rsid w:val="000C4138"/>
    <w:rsid w:val="000C5C31"/>
    <w:rsid w:val="000D29B0"/>
    <w:rsid w:val="000D74FB"/>
    <w:rsid w:val="000E1A2E"/>
    <w:rsid w:val="000F7C3A"/>
    <w:rsid w:val="001120D7"/>
    <w:rsid w:val="00123E30"/>
    <w:rsid w:val="00135BDE"/>
    <w:rsid w:val="00151D22"/>
    <w:rsid w:val="001535AD"/>
    <w:rsid w:val="001638D4"/>
    <w:rsid w:val="0016546F"/>
    <w:rsid w:val="001774C4"/>
    <w:rsid w:val="00190503"/>
    <w:rsid w:val="00195F37"/>
    <w:rsid w:val="00196B46"/>
    <w:rsid w:val="001A1E76"/>
    <w:rsid w:val="00204E92"/>
    <w:rsid w:val="00272AA7"/>
    <w:rsid w:val="0028647B"/>
    <w:rsid w:val="002B4848"/>
    <w:rsid w:val="002C6B25"/>
    <w:rsid w:val="002E25DB"/>
    <w:rsid w:val="002E644F"/>
    <w:rsid w:val="002F769A"/>
    <w:rsid w:val="003046B9"/>
    <w:rsid w:val="00305B28"/>
    <w:rsid w:val="003144E5"/>
    <w:rsid w:val="00323B43"/>
    <w:rsid w:val="00326D89"/>
    <w:rsid w:val="003306A3"/>
    <w:rsid w:val="00331F59"/>
    <w:rsid w:val="00336BF3"/>
    <w:rsid w:val="003404BE"/>
    <w:rsid w:val="00343BB8"/>
    <w:rsid w:val="00362176"/>
    <w:rsid w:val="00366881"/>
    <w:rsid w:val="00371E2C"/>
    <w:rsid w:val="00381DD7"/>
    <w:rsid w:val="00397DB4"/>
    <w:rsid w:val="003A2A1D"/>
    <w:rsid w:val="003A44F0"/>
    <w:rsid w:val="003B20BE"/>
    <w:rsid w:val="003C22BE"/>
    <w:rsid w:val="003C65BA"/>
    <w:rsid w:val="003D37D8"/>
    <w:rsid w:val="003E1C48"/>
    <w:rsid w:val="003F578F"/>
    <w:rsid w:val="00406C7A"/>
    <w:rsid w:val="00407A6A"/>
    <w:rsid w:val="004314D5"/>
    <w:rsid w:val="004358AB"/>
    <w:rsid w:val="00440113"/>
    <w:rsid w:val="0044250A"/>
    <w:rsid w:val="00442FC2"/>
    <w:rsid w:val="00445EFC"/>
    <w:rsid w:val="00457FB4"/>
    <w:rsid w:val="00483502"/>
    <w:rsid w:val="004877C6"/>
    <w:rsid w:val="004C208A"/>
    <w:rsid w:val="004C6481"/>
    <w:rsid w:val="004E1EA0"/>
    <w:rsid w:val="004E49E1"/>
    <w:rsid w:val="004E54BF"/>
    <w:rsid w:val="004F654D"/>
    <w:rsid w:val="00504D85"/>
    <w:rsid w:val="0052304E"/>
    <w:rsid w:val="005345FC"/>
    <w:rsid w:val="00551D37"/>
    <w:rsid w:val="00556326"/>
    <w:rsid w:val="005579A0"/>
    <w:rsid w:val="00575D90"/>
    <w:rsid w:val="0058670B"/>
    <w:rsid w:val="0059040F"/>
    <w:rsid w:val="005922ED"/>
    <w:rsid w:val="005B2680"/>
    <w:rsid w:val="005B374B"/>
    <w:rsid w:val="005B4952"/>
    <w:rsid w:val="005D7FDB"/>
    <w:rsid w:val="005F3A49"/>
    <w:rsid w:val="005F5A65"/>
    <w:rsid w:val="0060131B"/>
    <w:rsid w:val="0060371D"/>
    <w:rsid w:val="00610038"/>
    <w:rsid w:val="006104C3"/>
    <w:rsid w:val="00623E76"/>
    <w:rsid w:val="00630CEB"/>
    <w:rsid w:val="00634508"/>
    <w:rsid w:val="0064085E"/>
    <w:rsid w:val="00642598"/>
    <w:rsid w:val="00642696"/>
    <w:rsid w:val="006451F7"/>
    <w:rsid w:val="00655C7C"/>
    <w:rsid w:val="00665835"/>
    <w:rsid w:val="00665D87"/>
    <w:rsid w:val="00674895"/>
    <w:rsid w:val="00686705"/>
    <w:rsid w:val="006A2BB7"/>
    <w:rsid w:val="006B73B0"/>
    <w:rsid w:val="006C35A6"/>
    <w:rsid w:val="006D5419"/>
    <w:rsid w:val="006F0A30"/>
    <w:rsid w:val="00703855"/>
    <w:rsid w:val="00704E87"/>
    <w:rsid w:val="00707698"/>
    <w:rsid w:val="00720D5B"/>
    <w:rsid w:val="00721F3F"/>
    <w:rsid w:val="0072251D"/>
    <w:rsid w:val="00725B18"/>
    <w:rsid w:val="00725E33"/>
    <w:rsid w:val="00727346"/>
    <w:rsid w:val="00747D84"/>
    <w:rsid w:val="00776159"/>
    <w:rsid w:val="00780C5A"/>
    <w:rsid w:val="00784130"/>
    <w:rsid w:val="00790819"/>
    <w:rsid w:val="007C0D23"/>
    <w:rsid w:val="007C2863"/>
    <w:rsid w:val="00801688"/>
    <w:rsid w:val="008150BB"/>
    <w:rsid w:val="00817EFB"/>
    <w:rsid w:val="008259B1"/>
    <w:rsid w:val="00835EDF"/>
    <w:rsid w:val="00892133"/>
    <w:rsid w:val="008976D0"/>
    <w:rsid w:val="008A47B2"/>
    <w:rsid w:val="008B3ED2"/>
    <w:rsid w:val="008B7726"/>
    <w:rsid w:val="008C3C5B"/>
    <w:rsid w:val="008C6AF9"/>
    <w:rsid w:val="008E6117"/>
    <w:rsid w:val="008F1045"/>
    <w:rsid w:val="009001F0"/>
    <w:rsid w:val="00900367"/>
    <w:rsid w:val="009134C6"/>
    <w:rsid w:val="00951A9C"/>
    <w:rsid w:val="0095761B"/>
    <w:rsid w:val="009723D2"/>
    <w:rsid w:val="009727CF"/>
    <w:rsid w:val="00997666"/>
    <w:rsid w:val="009A68D6"/>
    <w:rsid w:val="009D64C1"/>
    <w:rsid w:val="009E3559"/>
    <w:rsid w:val="009E3C66"/>
    <w:rsid w:val="00A056EB"/>
    <w:rsid w:val="00A15F0A"/>
    <w:rsid w:val="00A25A70"/>
    <w:rsid w:val="00A3794F"/>
    <w:rsid w:val="00A41CA9"/>
    <w:rsid w:val="00A670AD"/>
    <w:rsid w:val="00AB085F"/>
    <w:rsid w:val="00AB355D"/>
    <w:rsid w:val="00AC6B5E"/>
    <w:rsid w:val="00AD0804"/>
    <w:rsid w:val="00AF7706"/>
    <w:rsid w:val="00B11FD4"/>
    <w:rsid w:val="00B31FD4"/>
    <w:rsid w:val="00B35560"/>
    <w:rsid w:val="00B42EFC"/>
    <w:rsid w:val="00B45DFB"/>
    <w:rsid w:val="00B47A72"/>
    <w:rsid w:val="00B52757"/>
    <w:rsid w:val="00B56315"/>
    <w:rsid w:val="00B56426"/>
    <w:rsid w:val="00B6207B"/>
    <w:rsid w:val="00B76149"/>
    <w:rsid w:val="00B76E8A"/>
    <w:rsid w:val="00BB3140"/>
    <w:rsid w:val="00BB56B0"/>
    <w:rsid w:val="00BD3BCE"/>
    <w:rsid w:val="00BD57AF"/>
    <w:rsid w:val="00BD6335"/>
    <w:rsid w:val="00BE334F"/>
    <w:rsid w:val="00BF3B3C"/>
    <w:rsid w:val="00C03521"/>
    <w:rsid w:val="00C365C6"/>
    <w:rsid w:val="00C37F07"/>
    <w:rsid w:val="00C40AFD"/>
    <w:rsid w:val="00C46F07"/>
    <w:rsid w:val="00C5158D"/>
    <w:rsid w:val="00C56A40"/>
    <w:rsid w:val="00C5734D"/>
    <w:rsid w:val="00C7415C"/>
    <w:rsid w:val="00C969E5"/>
    <w:rsid w:val="00CA7D3A"/>
    <w:rsid w:val="00CB1FFF"/>
    <w:rsid w:val="00CB3F95"/>
    <w:rsid w:val="00CB5E88"/>
    <w:rsid w:val="00CE0DD9"/>
    <w:rsid w:val="00CE1F60"/>
    <w:rsid w:val="00CF5DC6"/>
    <w:rsid w:val="00D01171"/>
    <w:rsid w:val="00D03CD9"/>
    <w:rsid w:val="00D0410D"/>
    <w:rsid w:val="00D37888"/>
    <w:rsid w:val="00D60447"/>
    <w:rsid w:val="00D7090A"/>
    <w:rsid w:val="00D713FD"/>
    <w:rsid w:val="00D74517"/>
    <w:rsid w:val="00D77ECC"/>
    <w:rsid w:val="00D85FC9"/>
    <w:rsid w:val="00D86559"/>
    <w:rsid w:val="00D94464"/>
    <w:rsid w:val="00DC16AF"/>
    <w:rsid w:val="00DC6400"/>
    <w:rsid w:val="00DD453F"/>
    <w:rsid w:val="00DE4D53"/>
    <w:rsid w:val="00DE57EE"/>
    <w:rsid w:val="00DE7CFC"/>
    <w:rsid w:val="00DF01E2"/>
    <w:rsid w:val="00DF55DE"/>
    <w:rsid w:val="00E00CD2"/>
    <w:rsid w:val="00E07415"/>
    <w:rsid w:val="00E13B04"/>
    <w:rsid w:val="00E325B7"/>
    <w:rsid w:val="00E50C82"/>
    <w:rsid w:val="00E55003"/>
    <w:rsid w:val="00E65DBC"/>
    <w:rsid w:val="00E71126"/>
    <w:rsid w:val="00E72990"/>
    <w:rsid w:val="00E814A3"/>
    <w:rsid w:val="00E84CC3"/>
    <w:rsid w:val="00EA2D1D"/>
    <w:rsid w:val="00EB5936"/>
    <w:rsid w:val="00EC6006"/>
    <w:rsid w:val="00ED6128"/>
    <w:rsid w:val="00ED7822"/>
    <w:rsid w:val="00EE693C"/>
    <w:rsid w:val="00EF1A08"/>
    <w:rsid w:val="00F13C23"/>
    <w:rsid w:val="00F449BF"/>
    <w:rsid w:val="00F53204"/>
    <w:rsid w:val="00F57070"/>
    <w:rsid w:val="00F57D3F"/>
    <w:rsid w:val="00F67F6B"/>
    <w:rsid w:val="00F75878"/>
    <w:rsid w:val="00F765C5"/>
    <w:rsid w:val="00F81079"/>
    <w:rsid w:val="00F858C6"/>
    <w:rsid w:val="00F954DE"/>
    <w:rsid w:val="00FA0A5E"/>
    <w:rsid w:val="00FD6D8D"/>
    <w:rsid w:val="00FE40CB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DB9188-1BB6-4CEE-B599-6E85F845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08A"/>
    <w:pPr>
      <w:widowControl w:val="0"/>
      <w:spacing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0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5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5DFB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5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5DFB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Default">
    <w:name w:val="Default"/>
    <w:rsid w:val="00B45DFB"/>
    <w:pPr>
      <w:widowControl w:val="0"/>
      <w:autoSpaceDE w:val="0"/>
      <w:autoSpaceDN w:val="0"/>
      <w:adjustRightInd w:val="0"/>
      <w:spacing w:line="240" w:lineRule="auto"/>
    </w:pPr>
    <w:rPr>
      <w:rFonts w:ascii="宋体" w:eastAsia="宋体" w:hAnsi="Times New Roman" w:cs="宋体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442F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1113</Words>
  <Characters>6350</Characters>
  <Application>Microsoft Office Word</Application>
  <DocSecurity>0</DocSecurity>
  <Lines>52</Lines>
  <Paragraphs>14</Paragraphs>
  <ScaleCrop>false</ScaleCrop>
  <Company>微软中国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Word.Document</dc:creator>
  <cp:lastModifiedBy>云龙 姚</cp:lastModifiedBy>
  <cp:revision>3</cp:revision>
  <dcterms:created xsi:type="dcterms:W3CDTF">2018-04-17T10:01:00Z</dcterms:created>
  <dcterms:modified xsi:type="dcterms:W3CDTF">2019-06-28T08:05:00Z</dcterms:modified>
</cp:coreProperties>
</file>